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8EA" w:rsidRPr="009A18EA" w:rsidRDefault="009A18EA" w:rsidP="00667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A18EA">
        <w:rPr>
          <w:rFonts w:ascii="Times New Roman" w:hAnsi="Times New Roman" w:cs="Times New Roman"/>
          <w:b/>
          <w:sz w:val="28"/>
          <w:szCs w:val="28"/>
        </w:rPr>
        <w:t>Пояснювальна</w:t>
      </w:r>
      <w:proofErr w:type="spellEnd"/>
      <w:r w:rsidRPr="009A18EA">
        <w:rPr>
          <w:rFonts w:ascii="Times New Roman" w:hAnsi="Times New Roman" w:cs="Times New Roman"/>
          <w:b/>
          <w:sz w:val="28"/>
          <w:szCs w:val="28"/>
        </w:rPr>
        <w:t xml:space="preserve"> записка до </w:t>
      </w:r>
      <w:r w:rsidR="00EE28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звіту про </w:t>
      </w:r>
      <w:proofErr w:type="gramStart"/>
      <w:r w:rsidR="00EE2899">
        <w:rPr>
          <w:rFonts w:ascii="Times New Roman" w:hAnsi="Times New Roman" w:cs="Times New Roman"/>
          <w:b/>
          <w:sz w:val="28"/>
          <w:szCs w:val="28"/>
          <w:lang w:val="uk-UA"/>
        </w:rPr>
        <w:t>виконання</w:t>
      </w:r>
      <w:r w:rsidR="00E567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9A18EA">
        <w:rPr>
          <w:rFonts w:ascii="Times New Roman" w:hAnsi="Times New Roman" w:cs="Times New Roman"/>
          <w:b/>
          <w:sz w:val="28"/>
          <w:szCs w:val="28"/>
        </w:rPr>
        <w:t>фінансового</w:t>
      </w:r>
      <w:proofErr w:type="spellEnd"/>
      <w:proofErr w:type="gramEnd"/>
      <w:r w:rsidR="00E567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9A18EA">
        <w:rPr>
          <w:rFonts w:ascii="Times New Roman" w:hAnsi="Times New Roman" w:cs="Times New Roman"/>
          <w:b/>
          <w:sz w:val="28"/>
          <w:szCs w:val="28"/>
        </w:rPr>
        <w:t>плану</w:t>
      </w:r>
    </w:p>
    <w:p w:rsidR="009A18EA" w:rsidRPr="009A18EA" w:rsidRDefault="00EE2899" w:rsidP="00667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Дочірнього підприємства </w:t>
      </w:r>
      <w:r w:rsidR="00D271C6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="00D271C6">
        <w:rPr>
          <w:rFonts w:ascii="Times New Roman" w:hAnsi="Times New Roman" w:cs="Times New Roman"/>
          <w:b/>
          <w:sz w:val="28"/>
          <w:szCs w:val="28"/>
          <w:lang w:val="uk-UA"/>
        </w:rPr>
        <w:t>Комунжитло</w:t>
      </w:r>
      <w:proofErr w:type="spellEnd"/>
      <w:r w:rsidR="00D271C6">
        <w:rPr>
          <w:rFonts w:ascii="Times New Roman" w:hAnsi="Times New Roman" w:cs="Times New Roman"/>
          <w:b/>
          <w:sz w:val="28"/>
          <w:szCs w:val="28"/>
          <w:lang w:val="uk-UA"/>
        </w:rPr>
        <w:t>» к</w:t>
      </w:r>
      <w:r w:rsidR="009A18EA" w:rsidRPr="009A18EA">
        <w:rPr>
          <w:rFonts w:ascii="Times New Roman" w:hAnsi="Times New Roman" w:cs="Times New Roman"/>
          <w:b/>
          <w:sz w:val="28"/>
          <w:szCs w:val="28"/>
          <w:lang w:val="uk-UA"/>
        </w:rPr>
        <w:t>омунального підприємства</w:t>
      </w:r>
      <w:r w:rsidR="009A18EA" w:rsidRPr="009A18E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71C6" w:rsidRPr="00D271C6">
        <w:rPr>
          <w:rFonts w:ascii="Times New Roman" w:hAnsi="Times New Roman" w:cs="Times New Roman"/>
          <w:b/>
          <w:sz w:val="28"/>
          <w:szCs w:val="28"/>
        </w:rPr>
        <w:t>Тростянецької</w:t>
      </w:r>
      <w:proofErr w:type="spellEnd"/>
      <w:r w:rsidR="00D271C6" w:rsidRPr="00D271C6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D271C6" w:rsidRPr="00D271C6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="00D271C6" w:rsidRPr="00D271C6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 w:rsidR="00D271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A18EA" w:rsidRPr="009A18EA">
        <w:rPr>
          <w:rFonts w:ascii="Times New Roman" w:hAnsi="Times New Roman" w:cs="Times New Roman"/>
          <w:b/>
          <w:sz w:val="28"/>
          <w:szCs w:val="28"/>
        </w:rPr>
        <w:t>"</w:t>
      </w:r>
      <w:r w:rsidR="00360EED">
        <w:rPr>
          <w:rFonts w:ascii="Times New Roman" w:hAnsi="Times New Roman" w:cs="Times New Roman"/>
          <w:b/>
          <w:sz w:val="28"/>
          <w:szCs w:val="28"/>
          <w:lang w:val="uk-UA"/>
        </w:rPr>
        <w:t>Тростянецьке ЖЕУ</w:t>
      </w:r>
      <w:r w:rsidR="009A18EA" w:rsidRPr="009A18EA">
        <w:rPr>
          <w:rFonts w:ascii="Times New Roman" w:hAnsi="Times New Roman" w:cs="Times New Roman"/>
          <w:b/>
          <w:sz w:val="28"/>
          <w:szCs w:val="28"/>
        </w:rPr>
        <w:t>"</w:t>
      </w:r>
    </w:p>
    <w:p w:rsidR="009A18EA" w:rsidRDefault="00D271C6" w:rsidP="00667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FF2649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60EED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9A18EA" w:rsidRPr="009A18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060F24" w:rsidRPr="009A18EA" w:rsidRDefault="00060F24" w:rsidP="009A18E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FF6E8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Загальні  відомості</w:t>
      </w:r>
    </w:p>
    <w:p w:rsidR="009A18EA" w:rsidRDefault="009A18EA" w:rsidP="009A18E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18E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271C6" w:rsidRPr="00D271C6">
        <w:rPr>
          <w:rFonts w:ascii="Times New Roman" w:hAnsi="Times New Roman" w:cs="Times New Roman"/>
          <w:sz w:val="28"/>
          <w:szCs w:val="28"/>
          <w:lang w:val="uk-UA"/>
        </w:rPr>
        <w:t>Дочірн</w:t>
      </w:r>
      <w:r w:rsidR="00D271C6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D271C6" w:rsidRPr="00D271C6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D271C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271C6" w:rsidRPr="00D271C6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D271C6" w:rsidRPr="00D271C6">
        <w:rPr>
          <w:rFonts w:ascii="Times New Roman" w:hAnsi="Times New Roman" w:cs="Times New Roman"/>
          <w:sz w:val="28"/>
          <w:szCs w:val="28"/>
          <w:lang w:val="uk-UA"/>
        </w:rPr>
        <w:t>Комунжитло</w:t>
      </w:r>
      <w:proofErr w:type="spellEnd"/>
      <w:r w:rsidR="00D271C6" w:rsidRPr="00D271C6">
        <w:rPr>
          <w:rFonts w:ascii="Times New Roman" w:hAnsi="Times New Roman" w:cs="Times New Roman"/>
          <w:sz w:val="28"/>
          <w:szCs w:val="28"/>
          <w:lang w:val="uk-UA"/>
        </w:rPr>
        <w:t xml:space="preserve">» комунального підприємства Тростянецької  міської ради "Тростянецьке ЖЕУ" </w:t>
      </w:r>
      <w:r w:rsidR="006128B6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</w:t>
      </w:r>
      <w:r w:rsidR="00D271C6">
        <w:rPr>
          <w:rFonts w:ascii="Times New Roman" w:hAnsi="Times New Roman" w:cs="Times New Roman"/>
          <w:sz w:val="28"/>
          <w:szCs w:val="28"/>
          <w:lang w:val="uk-UA"/>
        </w:rPr>
        <w:t>34573657</w:t>
      </w:r>
      <w:r w:rsidRPr="009A18EA">
        <w:rPr>
          <w:rFonts w:ascii="Times New Roman" w:hAnsi="Times New Roman" w:cs="Times New Roman"/>
          <w:sz w:val="28"/>
          <w:szCs w:val="28"/>
          <w:lang w:val="uk-UA"/>
        </w:rPr>
        <w:t>) належить до комунальної власності міста. Контроль за ефективністю діяльності</w:t>
      </w:r>
      <w:r w:rsidR="006128B6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здійснює  Тростянецька   міська рада</w:t>
      </w:r>
      <w:r w:rsidRPr="009A18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2649" w:rsidRDefault="00FF2649" w:rsidP="009A18E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649">
        <w:rPr>
          <w:rFonts w:ascii="Times New Roman" w:hAnsi="Times New Roman" w:cs="Times New Roman"/>
          <w:b/>
          <w:sz w:val="28"/>
          <w:szCs w:val="28"/>
          <w:lang w:val="uk-UA"/>
        </w:rPr>
        <w:t>Основним  видом діяльності підприємства є:</w:t>
      </w:r>
    </w:p>
    <w:p w:rsidR="00D271C6" w:rsidRPr="00D271C6" w:rsidRDefault="00D271C6" w:rsidP="00D271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71C6">
        <w:rPr>
          <w:rFonts w:ascii="Times New Roman" w:hAnsi="Times New Roman" w:cs="Times New Roman"/>
          <w:sz w:val="28"/>
          <w:szCs w:val="28"/>
          <w:lang w:val="uk-UA"/>
        </w:rPr>
        <w:t>Основним видом економічної  діяльності підприємства є:</w:t>
      </w:r>
    </w:p>
    <w:p w:rsidR="00D271C6" w:rsidRPr="00D271C6" w:rsidRDefault="00D271C6" w:rsidP="00D271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71C6">
        <w:rPr>
          <w:rFonts w:ascii="Times New Roman" w:hAnsi="Times New Roman" w:cs="Times New Roman"/>
          <w:sz w:val="28"/>
          <w:szCs w:val="28"/>
          <w:lang w:val="uk-UA"/>
        </w:rPr>
        <w:t>-  управління нерухомим майном за винагороду або на основі  контракту;</w:t>
      </w:r>
    </w:p>
    <w:p w:rsidR="00D271C6" w:rsidRPr="00D271C6" w:rsidRDefault="00D271C6" w:rsidP="00D271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71C6">
        <w:rPr>
          <w:rFonts w:ascii="Times New Roman" w:hAnsi="Times New Roman" w:cs="Times New Roman"/>
          <w:sz w:val="28"/>
          <w:szCs w:val="28"/>
          <w:lang w:val="uk-UA"/>
        </w:rPr>
        <w:t>- комплексне обслуговування об’єктів;</w:t>
      </w:r>
    </w:p>
    <w:p w:rsidR="00D271C6" w:rsidRPr="00D271C6" w:rsidRDefault="00D271C6" w:rsidP="00D271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71C6">
        <w:rPr>
          <w:rFonts w:ascii="Times New Roman" w:hAnsi="Times New Roman" w:cs="Times New Roman"/>
          <w:sz w:val="28"/>
          <w:szCs w:val="28"/>
          <w:lang w:val="uk-UA"/>
        </w:rPr>
        <w:t>- загальне прибирання будинків;</w:t>
      </w:r>
    </w:p>
    <w:p w:rsidR="00D271C6" w:rsidRPr="00D271C6" w:rsidRDefault="00D271C6" w:rsidP="00D271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71C6">
        <w:rPr>
          <w:rFonts w:ascii="Times New Roman" w:hAnsi="Times New Roman" w:cs="Times New Roman"/>
          <w:sz w:val="28"/>
          <w:szCs w:val="28"/>
          <w:lang w:val="uk-UA"/>
        </w:rPr>
        <w:t>- діяльність інших засобів тимчасового розміщування.</w:t>
      </w:r>
    </w:p>
    <w:p w:rsidR="00FF2649" w:rsidRPr="00FF2649" w:rsidRDefault="00FF2649" w:rsidP="00D271C6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649">
        <w:rPr>
          <w:rFonts w:ascii="Times New Roman" w:hAnsi="Times New Roman" w:cs="Times New Roman"/>
          <w:b/>
          <w:sz w:val="28"/>
          <w:szCs w:val="28"/>
          <w:lang w:val="uk-UA"/>
        </w:rPr>
        <w:t>Особливості формування  звіту про виконання  показників  фінансового  плану</w:t>
      </w:r>
    </w:p>
    <w:p w:rsidR="00353B12" w:rsidRDefault="00353B12" w:rsidP="006128B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B12">
        <w:rPr>
          <w:rFonts w:ascii="Times New Roman" w:hAnsi="Times New Roman" w:cs="Times New Roman"/>
          <w:sz w:val="28"/>
          <w:szCs w:val="28"/>
          <w:lang w:val="uk-UA"/>
        </w:rPr>
        <w:t xml:space="preserve">Звіт  про виконання  показників  фінансового плану  </w:t>
      </w:r>
      <w:r w:rsidR="00D271C6" w:rsidRPr="00D271C6">
        <w:rPr>
          <w:rFonts w:ascii="Times New Roman" w:hAnsi="Times New Roman" w:cs="Times New Roman"/>
          <w:sz w:val="28"/>
          <w:szCs w:val="28"/>
          <w:lang w:val="uk-UA"/>
        </w:rPr>
        <w:t>Дочірнього підприємства «</w:t>
      </w:r>
      <w:proofErr w:type="spellStart"/>
      <w:r w:rsidR="00D271C6" w:rsidRPr="00D271C6">
        <w:rPr>
          <w:rFonts w:ascii="Times New Roman" w:hAnsi="Times New Roman" w:cs="Times New Roman"/>
          <w:sz w:val="28"/>
          <w:szCs w:val="28"/>
          <w:lang w:val="uk-UA"/>
        </w:rPr>
        <w:t>Комунжитло</w:t>
      </w:r>
      <w:proofErr w:type="spellEnd"/>
      <w:r w:rsidR="00D271C6" w:rsidRPr="00D271C6">
        <w:rPr>
          <w:rFonts w:ascii="Times New Roman" w:hAnsi="Times New Roman" w:cs="Times New Roman"/>
          <w:sz w:val="28"/>
          <w:szCs w:val="28"/>
          <w:lang w:val="uk-UA"/>
        </w:rPr>
        <w:t>» комунального підприємства Тростянецької  міської ради "Тростянецьке ЖЕУ"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71C6">
        <w:rPr>
          <w:rFonts w:ascii="Times New Roman" w:hAnsi="Times New Roman" w:cs="Times New Roman"/>
          <w:sz w:val="28"/>
          <w:szCs w:val="28"/>
          <w:lang w:val="uk-UA"/>
        </w:rPr>
        <w:t>за 2025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розроблено </w:t>
      </w:r>
      <w:r w:rsidR="00D271C6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Порядку  складання, затвердження  та контролю  виконання  показників  фінансових  планів  комунальних  підприємств,</w:t>
      </w:r>
      <w:r w:rsidR="00D138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що є власністю  Тростянецької  міської  територіальної  громади.</w:t>
      </w:r>
    </w:p>
    <w:p w:rsidR="006128B6" w:rsidRPr="00353B12" w:rsidRDefault="00353B12" w:rsidP="006128B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Даний </w:t>
      </w:r>
      <w:r w:rsidR="00890C61">
        <w:rPr>
          <w:rFonts w:ascii="Times New Roman" w:hAnsi="Times New Roman" w:cs="Times New Roman"/>
          <w:sz w:val="28"/>
          <w:szCs w:val="28"/>
          <w:lang w:val="uk-UA"/>
        </w:rPr>
        <w:t>звіт відображає фактичні результати діяльності підприємства за 202</w:t>
      </w:r>
      <w:r w:rsidR="0038488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90C61">
        <w:rPr>
          <w:rFonts w:ascii="Times New Roman" w:hAnsi="Times New Roman" w:cs="Times New Roman"/>
          <w:sz w:val="28"/>
          <w:szCs w:val="28"/>
          <w:lang w:val="uk-UA"/>
        </w:rPr>
        <w:t xml:space="preserve"> рік, планові та фактичні   показники  за 202</w:t>
      </w:r>
      <w:r w:rsidR="00D271C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848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0C61">
        <w:rPr>
          <w:rFonts w:ascii="Times New Roman" w:hAnsi="Times New Roman" w:cs="Times New Roman"/>
          <w:sz w:val="28"/>
          <w:szCs w:val="28"/>
          <w:lang w:val="uk-UA"/>
        </w:rPr>
        <w:t>рік</w:t>
      </w:r>
      <w:r w:rsidR="00D27E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0C61">
        <w:rPr>
          <w:rFonts w:ascii="Times New Roman" w:hAnsi="Times New Roman" w:cs="Times New Roman"/>
          <w:sz w:val="28"/>
          <w:szCs w:val="28"/>
          <w:lang w:val="uk-UA"/>
        </w:rPr>
        <w:t>,у тому числі  і обсяги   надходжень та витрат на забезпечення  потреб діяльн</w:t>
      </w:r>
      <w:r w:rsidR="00136E27">
        <w:rPr>
          <w:rFonts w:ascii="Times New Roman" w:hAnsi="Times New Roman" w:cs="Times New Roman"/>
          <w:sz w:val="28"/>
          <w:szCs w:val="28"/>
          <w:lang w:val="uk-UA"/>
        </w:rPr>
        <w:t>ості  та розвідку  підприємства.</w:t>
      </w:r>
    </w:p>
    <w:p w:rsidR="002522F2" w:rsidRPr="00060F24" w:rsidRDefault="00060F24" w:rsidP="006128B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0F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Формування  дохідної  частини </w:t>
      </w:r>
      <w:r w:rsidR="00136E27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890C61">
        <w:rPr>
          <w:rFonts w:ascii="Times New Roman" w:hAnsi="Times New Roman" w:cs="Times New Roman"/>
          <w:b/>
          <w:sz w:val="28"/>
          <w:szCs w:val="28"/>
          <w:lang w:val="uk-UA"/>
        </w:rPr>
        <w:t>віту  про виконання  показників</w:t>
      </w:r>
      <w:r w:rsidRPr="00060F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фінансового  плану</w:t>
      </w:r>
      <w:r w:rsidR="00890C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за 202</w:t>
      </w:r>
      <w:r w:rsidR="00384883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890C6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060F2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9A18EA" w:rsidRPr="009A18EA" w:rsidRDefault="00D151F0" w:rsidP="00E1607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Всього за 202</w:t>
      </w:r>
      <w:r w:rsidR="00384883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рік підприємство  отримало  дохід  у розмірі </w:t>
      </w:r>
      <w:r w:rsidR="00384883">
        <w:rPr>
          <w:rFonts w:ascii="Times New Roman" w:hAnsi="Times New Roman" w:cs="Times New Roman"/>
          <w:b/>
          <w:sz w:val="28"/>
          <w:szCs w:val="28"/>
          <w:lang w:val="uk-UA"/>
        </w:rPr>
        <w:t>2982,4</w:t>
      </w:r>
      <w:r w:rsidR="00E16072" w:rsidRPr="005861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тис. </w:t>
      </w:r>
      <w:proofErr w:type="spellStart"/>
      <w:r w:rsidR="00E16072" w:rsidRPr="0058615E">
        <w:rPr>
          <w:rFonts w:ascii="Times New Roman" w:hAnsi="Times New Roman" w:cs="Times New Roman"/>
          <w:b/>
          <w:sz w:val="28"/>
          <w:szCs w:val="28"/>
          <w:lang w:val="uk-UA"/>
        </w:rPr>
        <w:t>грн,</w:t>
      </w:r>
      <w:r w:rsidR="00E16072">
        <w:rPr>
          <w:rFonts w:ascii="Times New Roman" w:hAnsi="Times New Roman" w:cs="Times New Roman"/>
          <w:sz w:val="28"/>
          <w:szCs w:val="28"/>
          <w:lang w:val="uk-UA"/>
        </w:rPr>
        <w:t>що</w:t>
      </w:r>
      <w:proofErr w:type="spellEnd"/>
      <w:r w:rsidR="009A18EA"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 більше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на </w:t>
      </w:r>
      <w:r w:rsidR="00384883">
        <w:rPr>
          <w:rFonts w:ascii="Times New Roman" w:hAnsi="Times New Roman" w:cs="Times New Roman"/>
          <w:sz w:val="28"/>
          <w:szCs w:val="28"/>
          <w:lang w:val="uk-UA"/>
        </w:rPr>
        <w:t>99%</w:t>
      </w:r>
      <w:r w:rsidR="00E16072">
        <w:rPr>
          <w:rFonts w:ascii="Times New Roman" w:hAnsi="Times New Roman" w:cs="Times New Roman"/>
          <w:sz w:val="28"/>
          <w:szCs w:val="28"/>
          <w:lang w:val="uk-UA"/>
        </w:rPr>
        <w:t xml:space="preserve"> за факт 202</w:t>
      </w:r>
      <w:r w:rsidR="00384883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та менша  </w:t>
      </w:r>
      <w:r w:rsidR="009656EC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38488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36E27">
        <w:rPr>
          <w:rFonts w:ascii="Times New Roman" w:hAnsi="Times New Roman" w:cs="Times New Roman"/>
          <w:sz w:val="28"/>
          <w:szCs w:val="28"/>
          <w:lang w:val="uk-UA"/>
        </w:rPr>
        <w:t xml:space="preserve">% </w:t>
      </w:r>
      <w:r>
        <w:rPr>
          <w:rFonts w:ascii="Times New Roman" w:hAnsi="Times New Roman" w:cs="Times New Roman"/>
          <w:sz w:val="28"/>
          <w:szCs w:val="28"/>
          <w:lang w:val="uk-UA"/>
        </w:rPr>
        <w:t>планового показника  на 202</w:t>
      </w:r>
      <w:r w:rsidR="00384883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року. </w:t>
      </w:r>
      <w:r w:rsidR="009A18EA" w:rsidRPr="009A18EA">
        <w:rPr>
          <w:rFonts w:ascii="Times New Roman" w:hAnsi="Times New Roman" w:cs="Times New Roman"/>
          <w:sz w:val="28"/>
          <w:szCs w:val="28"/>
          <w:lang w:val="uk-UA"/>
        </w:rPr>
        <w:t>Більш детальна інформація по структурі доходу підприємства зазначена в таблиці 1.</w:t>
      </w:r>
    </w:p>
    <w:p w:rsidR="006676CD" w:rsidRDefault="006676CD" w:rsidP="009A18E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18EA" w:rsidRDefault="009A18EA" w:rsidP="009A18E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18EA">
        <w:rPr>
          <w:rFonts w:ascii="Times New Roman" w:hAnsi="Times New Roman" w:cs="Times New Roman"/>
          <w:sz w:val="28"/>
          <w:szCs w:val="28"/>
          <w:lang w:val="uk-UA"/>
        </w:rPr>
        <w:lastRenderedPageBreak/>
        <w:t>Таблиця 1 – Структура доходу від реалізації робіт та послуг</w:t>
      </w:r>
      <w:r w:rsidR="00DB21F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W w:w="12945" w:type="dxa"/>
        <w:tblInd w:w="90" w:type="dxa"/>
        <w:tblLook w:val="04A0" w:firstRow="1" w:lastRow="0" w:firstColumn="1" w:lastColumn="0" w:noHBand="0" w:noVBand="1"/>
      </w:tblPr>
      <w:tblGrid>
        <w:gridCol w:w="1119"/>
        <w:gridCol w:w="1180"/>
        <w:gridCol w:w="2650"/>
        <w:gridCol w:w="1776"/>
        <w:gridCol w:w="1986"/>
        <w:gridCol w:w="2590"/>
        <w:gridCol w:w="800"/>
        <w:gridCol w:w="844"/>
      </w:tblGrid>
      <w:tr w:rsidR="00052A30" w:rsidRPr="00E03F75" w:rsidTr="006676CD">
        <w:trPr>
          <w:trHeight w:val="300"/>
        </w:trPr>
        <w:tc>
          <w:tcPr>
            <w:tcW w:w="113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1FA" w:rsidRDefault="00DB21FA" w:rsidP="00052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DB21FA" w:rsidRDefault="00DB21FA" w:rsidP="00052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052A30" w:rsidRPr="00A3538C" w:rsidRDefault="00052A30" w:rsidP="00052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/>
              </w:rPr>
            </w:pPr>
            <w:r w:rsidRPr="00E0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Чистий</w:t>
            </w:r>
            <w:r w:rsidR="00E03F75" w:rsidRPr="00E0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E0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дохід</w:t>
            </w:r>
            <w:r w:rsidR="00E03F75" w:rsidRPr="00E0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 </w:t>
            </w:r>
            <w:r w:rsidRPr="00E0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</w:t>
            </w:r>
            <w:r w:rsidR="00D151F0" w:rsidRPr="00E0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ід</w:t>
            </w:r>
            <w:r w:rsidR="00E03F75" w:rsidRPr="00E0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  </w:t>
            </w:r>
            <w:r w:rsidR="00D151F0" w:rsidRPr="00E0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реалізації</w:t>
            </w:r>
            <w:r w:rsidR="00E03F75" w:rsidRPr="00E0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      </w:t>
            </w:r>
            <w:r w:rsidR="00D151F0" w:rsidRPr="00E0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продукції    за  </w:t>
            </w:r>
            <w:r w:rsidRPr="00E03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 202</w:t>
            </w:r>
            <w:r w:rsidR="003848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5</w:t>
            </w:r>
            <w:r w:rsidRPr="00E03F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/>
              </w:rPr>
              <w:t xml:space="preserve"> рік.</w:t>
            </w:r>
          </w:p>
          <w:tbl>
            <w:tblPr>
              <w:tblW w:w="10748" w:type="dxa"/>
              <w:tblLook w:val="04A0" w:firstRow="1" w:lastRow="0" w:firstColumn="1" w:lastColumn="0" w:noHBand="0" w:noVBand="1"/>
            </w:tblPr>
            <w:tblGrid>
              <w:gridCol w:w="3312"/>
              <w:gridCol w:w="1560"/>
              <w:gridCol w:w="236"/>
              <w:gridCol w:w="957"/>
              <w:gridCol w:w="189"/>
              <w:gridCol w:w="177"/>
              <w:gridCol w:w="795"/>
              <w:gridCol w:w="174"/>
              <w:gridCol w:w="732"/>
              <w:gridCol w:w="240"/>
              <w:gridCol w:w="189"/>
              <w:gridCol w:w="852"/>
              <w:gridCol w:w="294"/>
              <w:gridCol w:w="1041"/>
            </w:tblGrid>
            <w:tr w:rsidR="00E16072" w:rsidRPr="00E03F75" w:rsidTr="00384883">
              <w:trPr>
                <w:gridAfter w:val="2"/>
                <w:wAfter w:w="1335" w:type="dxa"/>
                <w:trHeight w:val="300"/>
              </w:trPr>
              <w:tc>
                <w:tcPr>
                  <w:tcW w:w="60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03F75" w:rsidRDefault="00E16072" w:rsidP="00E16072">
                  <w:pPr>
                    <w:tabs>
                      <w:tab w:val="left" w:pos="207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</w:p>
              </w:tc>
              <w:tc>
                <w:tcPr>
                  <w:tcW w:w="116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03F75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114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03F75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10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03F75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</w:tr>
            <w:tr w:rsidR="00E16072" w:rsidRPr="00E03F75" w:rsidTr="00384883">
              <w:trPr>
                <w:trHeight w:val="300"/>
              </w:trPr>
              <w:tc>
                <w:tcPr>
                  <w:tcW w:w="33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03F75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03F75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03F75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03F75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114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03F75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116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03F75" w:rsidRDefault="00DB21FA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Табл.1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03F75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03F75" w:rsidRDefault="00E16072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</w:p>
              </w:tc>
            </w:tr>
            <w:tr w:rsidR="00136E27" w:rsidRPr="00E03F75" w:rsidTr="00384883">
              <w:trPr>
                <w:gridAfter w:val="2"/>
                <w:wAfter w:w="1335" w:type="dxa"/>
                <w:trHeight w:val="300"/>
              </w:trPr>
              <w:tc>
                <w:tcPr>
                  <w:tcW w:w="3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03F75" w:rsidRDefault="00136E27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</w:pPr>
                  <w:r w:rsidRPr="00E03F75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Дохід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D151F0" w:rsidRDefault="00136E27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П</w:t>
                  </w:r>
                  <w:r w:rsidRPr="00E03F75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лан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 xml:space="preserve"> 202</w:t>
                  </w:r>
                  <w:r w:rsidR="00384883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р</w:t>
                  </w:r>
                  <w:r w:rsidR="00DB21FA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 xml:space="preserve"> </w:t>
                  </w:r>
                  <w:r w:rsidR="00DB21FA" w:rsidRPr="00DB21F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6"/>
                      <w:szCs w:val="16"/>
                      <w:lang w:val="uk-UA"/>
                    </w:rPr>
                    <w:t>тис. грн</w:t>
                  </w:r>
                </w:p>
              </w:tc>
              <w:tc>
                <w:tcPr>
                  <w:tcW w:w="1559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21FA" w:rsidRDefault="00136E27" w:rsidP="00D151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  <w:t>ФАКТ 202</w:t>
                  </w:r>
                  <w:r w:rsidR="0038488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  <w:t>р.</w:t>
                  </w:r>
                </w:p>
                <w:p w:rsidR="00136E27" w:rsidRPr="00E03F75" w:rsidRDefault="00DB21FA" w:rsidP="00D151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  <w:t xml:space="preserve"> тис. грн</w:t>
                  </w:r>
                </w:p>
              </w:tc>
              <w:tc>
                <w:tcPr>
                  <w:tcW w:w="170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B93738" w:rsidRDefault="00136E27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  <w:t>Різниця- +</w:t>
                  </w:r>
                </w:p>
              </w:tc>
              <w:tc>
                <w:tcPr>
                  <w:tcW w:w="128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B93738" w:rsidRDefault="00136E27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val="uk-UA"/>
                    </w:rPr>
                    <w:t>% виконання</w:t>
                  </w:r>
                </w:p>
              </w:tc>
            </w:tr>
            <w:tr w:rsidR="00136E27" w:rsidRPr="00E03F75" w:rsidTr="00384883">
              <w:trPr>
                <w:gridAfter w:val="2"/>
                <w:wAfter w:w="1335" w:type="dxa"/>
                <w:trHeight w:val="300"/>
              </w:trPr>
              <w:tc>
                <w:tcPr>
                  <w:tcW w:w="3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2D180F" w:rsidRDefault="00136E27" w:rsidP="002D53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В</w:t>
                  </w:r>
                  <w:r w:rsidRPr="00E03F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сьогодохід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т.ч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: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58615E" w:rsidRDefault="00384883" w:rsidP="002D53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3000,9</w:t>
                  </w:r>
                </w:p>
              </w:tc>
              <w:tc>
                <w:tcPr>
                  <w:tcW w:w="1559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58615E" w:rsidRDefault="00384883" w:rsidP="002D53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2982,4</w:t>
                  </w:r>
                </w:p>
              </w:tc>
              <w:tc>
                <w:tcPr>
                  <w:tcW w:w="170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58615E" w:rsidRDefault="00384883" w:rsidP="002D53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-18,5</w:t>
                  </w:r>
                </w:p>
              </w:tc>
              <w:tc>
                <w:tcPr>
                  <w:tcW w:w="128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03F75" w:rsidRDefault="00384883" w:rsidP="002D53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98</w:t>
                  </w:r>
                </w:p>
              </w:tc>
            </w:tr>
            <w:tr w:rsidR="00136E27" w:rsidRPr="00E03F75" w:rsidTr="00384883">
              <w:trPr>
                <w:gridAfter w:val="2"/>
                <w:wAfter w:w="1335" w:type="dxa"/>
                <w:trHeight w:val="300"/>
              </w:trPr>
              <w:tc>
                <w:tcPr>
                  <w:tcW w:w="3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16072" w:rsidRDefault="00136E27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Управління будинками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D151F0" w:rsidRDefault="008872A2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567,9</w:t>
                  </w:r>
                </w:p>
              </w:tc>
              <w:tc>
                <w:tcPr>
                  <w:tcW w:w="1559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D151F0" w:rsidRDefault="008872A2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549,4</w:t>
                  </w:r>
                </w:p>
              </w:tc>
              <w:tc>
                <w:tcPr>
                  <w:tcW w:w="170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56763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-18,5</w:t>
                  </w:r>
                </w:p>
              </w:tc>
              <w:tc>
                <w:tcPr>
                  <w:tcW w:w="128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56763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98</w:t>
                  </w:r>
                </w:p>
              </w:tc>
            </w:tr>
            <w:tr w:rsidR="00136E27" w:rsidRPr="00E03F75" w:rsidTr="00384883">
              <w:trPr>
                <w:gridAfter w:val="2"/>
                <w:wAfter w:w="1335" w:type="dxa"/>
                <w:trHeight w:val="300"/>
              </w:trPr>
              <w:tc>
                <w:tcPr>
                  <w:tcW w:w="3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5958ED" w:rsidRDefault="00733383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 xml:space="preserve">Прання , користування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душем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D151F0" w:rsidRDefault="00733383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56,0</w:t>
                  </w:r>
                </w:p>
              </w:tc>
              <w:tc>
                <w:tcPr>
                  <w:tcW w:w="1559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D151F0" w:rsidRDefault="00733383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56,0</w:t>
                  </w:r>
                </w:p>
              </w:tc>
              <w:tc>
                <w:tcPr>
                  <w:tcW w:w="170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56763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0</w:t>
                  </w:r>
                </w:p>
              </w:tc>
              <w:tc>
                <w:tcPr>
                  <w:tcW w:w="128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56763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100</w:t>
                  </w:r>
                </w:p>
              </w:tc>
            </w:tr>
            <w:tr w:rsidR="00136E27" w:rsidRPr="00E03F75" w:rsidTr="00384883">
              <w:trPr>
                <w:gridAfter w:val="2"/>
                <w:wAfter w:w="1335" w:type="dxa"/>
                <w:trHeight w:val="300"/>
              </w:trPr>
              <w:tc>
                <w:tcPr>
                  <w:tcW w:w="3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03F75" w:rsidRDefault="00733383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Відшкодування водопостачання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B93738" w:rsidRDefault="00733383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133,3</w:t>
                  </w:r>
                </w:p>
              </w:tc>
              <w:tc>
                <w:tcPr>
                  <w:tcW w:w="1559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B93738" w:rsidRDefault="00733383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133,3</w:t>
                  </w:r>
                </w:p>
              </w:tc>
              <w:tc>
                <w:tcPr>
                  <w:tcW w:w="170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56763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0</w:t>
                  </w:r>
                </w:p>
              </w:tc>
              <w:tc>
                <w:tcPr>
                  <w:tcW w:w="128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56763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100</w:t>
                  </w:r>
                </w:p>
              </w:tc>
            </w:tr>
            <w:tr w:rsidR="00136E27" w:rsidRPr="00E03F75" w:rsidTr="00384883">
              <w:trPr>
                <w:gridAfter w:val="2"/>
                <w:wAfter w:w="1335" w:type="dxa"/>
                <w:trHeight w:val="300"/>
              </w:trPr>
              <w:tc>
                <w:tcPr>
                  <w:tcW w:w="3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16072" w:rsidRDefault="00733383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Відшкодування теплопостачання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03F75" w:rsidRDefault="00733383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2</w:t>
                  </w:r>
                  <w:r w:rsidR="008872A2"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52,3</w:t>
                  </w:r>
                </w:p>
              </w:tc>
              <w:tc>
                <w:tcPr>
                  <w:tcW w:w="1559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03F75" w:rsidRDefault="00733383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2</w:t>
                  </w:r>
                  <w:r w:rsidR="008872A2"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52,3</w:t>
                  </w:r>
                </w:p>
              </w:tc>
              <w:tc>
                <w:tcPr>
                  <w:tcW w:w="170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03F75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0</w:t>
                  </w:r>
                </w:p>
              </w:tc>
              <w:tc>
                <w:tcPr>
                  <w:tcW w:w="128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03F75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100</w:t>
                  </w:r>
                </w:p>
              </w:tc>
            </w:tr>
            <w:tr w:rsidR="00136E27" w:rsidRPr="00E03F75" w:rsidTr="00384883">
              <w:trPr>
                <w:gridAfter w:val="2"/>
                <w:wAfter w:w="1335" w:type="dxa"/>
                <w:trHeight w:val="300"/>
              </w:trPr>
              <w:tc>
                <w:tcPr>
                  <w:tcW w:w="3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16072" w:rsidRDefault="00136E27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Відшкодування електроенергії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03F75" w:rsidRDefault="00733383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</w:t>
                  </w:r>
                  <w:r w:rsidR="008872A2"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74,1</w:t>
                  </w:r>
                </w:p>
              </w:tc>
              <w:tc>
                <w:tcPr>
                  <w:tcW w:w="1559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B93738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</w:t>
                  </w:r>
                  <w:r w:rsidR="008872A2"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74,1</w:t>
                  </w:r>
                </w:p>
              </w:tc>
              <w:tc>
                <w:tcPr>
                  <w:tcW w:w="170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03F75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0</w:t>
                  </w:r>
                </w:p>
              </w:tc>
              <w:tc>
                <w:tcPr>
                  <w:tcW w:w="128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03F75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100</w:t>
                  </w:r>
                </w:p>
              </w:tc>
            </w:tr>
            <w:tr w:rsidR="00136E27" w:rsidRPr="00E03F75" w:rsidTr="00384883">
              <w:trPr>
                <w:gridAfter w:val="2"/>
                <w:wAfter w:w="1335" w:type="dxa"/>
                <w:trHeight w:val="300"/>
              </w:trPr>
              <w:tc>
                <w:tcPr>
                  <w:tcW w:w="3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Default="00733383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Фінансова підтримка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5958ED" w:rsidRDefault="00733383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977,6</w:t>
                  </w:r>
                </w:p>
              </w:tc>
              <w:tc>
                <w:tcPr>
                  <w:tcW w:w="1559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03F75" w:rsidRDefault="00733383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977,6</w:t>
                  </w:r>
                </w:p>
              </w:tc>
              <w:tc>
                <w:tcPr>
                  <w:tcW w:w="170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03F75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0</w:t>
                  </w:r>
                </w:p>
              </w:tc>
              <w:tc>
                <w:tcPr>
                  <w:tcW w:w="128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03F75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100</w:t>
                  </w:r>
                </w:p>
              </w:tc>
            </w:tr>
            <w:tr w:rsidR="00BE6B79" w:rsidRPr="00E03F75" w:rsidTr="00384883">
              <w:trPr>
                <w:gridAfter w:val="2"/>
                <w:wAfter w:w="1335" w:type="dxa"/>
                <w:trHeight w:val="300"/>
              </w:trPr>
              <w:tc>
                <w:tcPr>
                  <w:tcW w:w="3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E6B79" w:rsidRDefault="00BE6B79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Субвенція з Державного бюджету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E6B79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448,8</w:t>
                  </w:r>
                </w:p>
              </w:tc>
              <w:tc>
                <w:tcPr>
                  <w:tcW w:w="1559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E6B79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448,8</w:t>
                  </w:r>
                </w:p>
              </w:tc>
              <w:tc>
                <w:tcPr>
                  <w:tcW w:w="170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E6B79" w:rsidRPr="00E03F75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0</w:t>
                  </w:r>
                </w:p>
              </w:tc>
              <w:tc>
                <w:tcPr>
                  <w:tcW w:w="128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E6B79" w:rsidRPr="00E03F75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100</w:t>
                  </w:r>
                </w:p>
              </w:tc>
            </w:tr>
            <w:tr w:rsidR="00BE6B79" w:rsidRPr="00E03F75" w:rsidTr="00384883">
              <w:trPr>
                <w:gridAfter w:val="2"/>
                <w:wAfter w:w="1335" w:type="dxa"/>
                <w:trHeight w:val="300"/>
              </w:trPr>
              <w:tc>
                <w:tcPr>
                  <w:tcW w:w="3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E6B79" w:rsidRDefault="00BE6B79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Амортизація основних засобів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E6B79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390,9</w:t>
                  </w:r>
                </w:p>
              </w:tc>
              <w:tc>
                <w:tcPr>
                  <w:tcW w:w="1559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E6B79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390,9</w:t>
                  </w:r>
                </w:p>
              </w:tc>
              <w:tc>
                <w:tcPr>
                  <w:tcW w:w="170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E6B79" w:rsidRPr="00E03F75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0</w:t>
                  </w:r>
                </w:p>
              </w:tc>
              <w:tc>
                <w:tcPr>
                  <w:tcW w:w="128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E6B79" w:rsidRPr="00E03F75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100</w:t>
                  </w:r>
                </w:p>
              </w:tc>
            </w:tr>
            <w:tr w:rsidR="00136E27" w:rsidRPr="00E03F75" w:rsidTr="00384883">
              <w:trPr>
                <w:gridAfter w:val="2"/>
                <w:wAfter w:w="1335" w:type="dxa"/>
                <w:trHeight w:val="300"/>
              </w:trPr>
              <w:tc>
                <w:tcPr>
                  <w:tcW w:w="3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03F75" w:rsidRDefault="00136E27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</w:pPr>
                  <w:r w:rsidRPr="00E03F75"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Витрати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5958ED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2964,9</w:t>
                  </w:r>
                </w:p>
              </w:tc>
              <w:tc>
                <w:tcPr>
                  <w:tcW w:w="1559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03F75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2964,9</w:t>
                  </w:r>
                </w:p>
              </w:tc>
              <w:tc>
                <w:tcPr>
                  <w:tcW w:w="170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03F75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0</w:t>
                  </w:r>
                </w:p>
              </w:tc>
              <w:tc>
                <w:tcPr>
                  <w:tcW w:w="128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03F75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val="uk-UA"/>
                    </w:rPr>
                    <w:t>100</w:t>
                  </w:r>
                </w:p>
              </w:tc>
            </w:tr>
            <w:tr w:rsidR="00136E27" w:rsidRPr="00E03F75" w:rsidTr="00384883">
              <w:trPr>
                <w:gridAfter w:val="2"/>
                <w:wAfter w:w="1335" w:type="dxa"/>
                <w:trHeight w:val="300"/>
              </w:trPr>
              <w:tc>
                <w:tcPr>
                  <w:tcW w:w="3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03F75" w:rsidRDefault="00136E27" w:rsidP="00E160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E03F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прибуток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03F75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36,0</w:t>
                  </w:r>
                </w:p>
              </w:tc>
              <w:tc>
                <w:tcPr>
                  <w:tcW w:w="1559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03F75" w:rsidRDefault="00BE6B79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17,5</w:t>
                  </w:r>
                </w:p>
              </w:tc>
              <w:tc>
                <w:tcPr>
                  <w:tcW w:w="170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03F75" w:rsidRDefault="00840A27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-18,5</w:t>
                  </w:r>
                </w:p>
              </w:tc>
              <w:tc>
                <w:tcPr>
                  <w:tcW w:w="128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03F75" w:rsidRDefault="00840A27" w:rsidP="00E1607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uk-UA"/>
                    </w:rPr>
                    <w:t>98</w:t>
                  </w:r>
                </w:p>
              </w:tc>
            </w:tr>
          </w:tbl>
          <w:p w:rsidR="00E16072" w:rsidRPr="00052A30" w:rsidRDefault="00E16072" w:rsidP="00052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A3538C" w:rsidRDefault="00052A30" w:rsidP="00052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  <w:p w:rsidR="00052A30" w:rsidRPr="00052A30" w:rsidRDefault="00052A30" w:rsidP="00052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E03F75" w:rsidRDefault="00052A30" w:rsidP="00052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</w:tr>
      <w:tr w:rsidR="00052A30" w:rsidRPr="00E03F75" w:rsidTr="006676CD">
        <w:trPr>
          <w:trHeight w:val="300"/>
        </w:trPr>
        <w:tc>
          <w:tcPr>
            <w:tcW w:w="4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E03F75" w:rsidRDefault="00052A30" w:rsidP="00052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E03F75" w:rsidRDefault="00052A30" w:rsidP="00052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E03F75" w:rsidRDefault="00052A30" w:rsidP="00052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E03F75" w:rsidRDefault="00052A30" w:rsidP="00052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E03F75" w:rsidRDefault="00052A30" w:rsidP="00052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E03F75" w:rsidRDefault="00052A30" w:rsidP="00052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/>
              </w:rPr>
            </w:pPr>
          </w:p>
        </w:tc>
      </w:tr>
      <w:tr w:rsidR="00E16072" w:rsidRPr="00E03F75" w:rsidTr="006676CD">
        <w:trPr>
          <w:gridAfter w:val="6"/>
          <w:wAfter w:w="10646" w:type="dxa"/>
          <w:trHeight w:val="300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072" w:rsidRPr="00E03F75" w:rsidRDefault="00E16072" w:rsidP="00052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072" w:rsidRPr="00E03F75" w:rsidRDefault="00E16072" w:rsidP="00052A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uk-UA"/>
              </w:rPr>
            </w:pPr>
          </w:p>
        </w:tc>
      </w:tr>
    </w:tbl>
    <w:p w:rsidR="009C3C41" w:rsidRDefault="009C3C41" w:rsidP="009A18E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34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3.Формування  витратної   частини </w:t>
      </w:r>
      <w:r w:rsidR="00B937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Звіту  про  виконання  показників  </w:t>
      </w:r>
      <w:r w:rsidRPr="00C4345F">
        <w:rPr>
          <w:rFonts w:ascii="Times New Roman" w:hAnsi="Times New Roman" w:cs="Times New Roman"/>
          <w:b/>
          <w:sz w:val="28"/>
          <w:szCs w:val="28"/>
          <w:lang w:val="uk-UA"/>
        </w:rPr>
        <w:t>фінансового плану</w:t>
      </w:r>
      <w:r w:rsidR="00B937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за 202</w:t>
      </w:r>
      <w:r w:rsidR="00733383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B937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року.</w:t>
      </w:r>
    </w:p>
    <w:p w:rsidR="009A18EA" w:rsidRDefault="005E0C71" w:rsidP="009A18E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Всього </w:t>
      </w:r>
      <w:r w:rsidR="0098413A" w:rsidRPr="00B57840">
        <w:rPr>
          <w:rFonts w:ascii="Times New Roman" w:hAnsi="Times New Roman" w:cs="Times New Roman"/>
          <w:b/>
          <w:sz w:val="28"/>
          <w:szCs w:val="28"/>
          <w:lang w:val="uk-UA"/>
        </w:rPr>
        <w:t>витра</w:t>
      </w:r>
      <w:r w:rsidR="00941862">
        <w:rPr>
          <w:rFonts w:ascii="Times New Roman" w:hAnsi="Times New Roman" w:cs="Times New Roman"/>
          <w:b/>
          <w:sz w:val="28"/>
          <w:szCs w:val="28"/>
          <w:lang w:val="uk-UA"/>
        </w:rPr>
        <w:t>ти на 202</w:t>
      </w:r>
      <w:r w:rsidR="00840A2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9418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 складають </w:t>
      </w:r>
      <w:r w:rsidR="00840A27">
        <w:rPr>
          <w:rFonts w:ascii="Times New Roman" w:hAnsi="Times New Roman" w:cs="Times New Roman"/>
          <w:b/>
          <w:sz w:val="28"/>
          <w:szCs w:val="28"/>
          <w:lang w:val="uk-UA"/>
        </w:rPr>
        <w:t>2964,9</w:t>
      </w:r>
      <w:r w:rsidR="00DB21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8413A" w:rsidRPr="00B57840">
        <w:rPr>
          <w:rFonts w:ascii="Times New Roman" w:hAnsi="Times New Roman" w:cs="Times New Roman"/>
          <w:b/>
          <w:sz w:val="28"/>
          <w:szCs w:val="28"/>
          <w:lang w:val="uk-UA"/>
        </w:rPr>
        <w:t>тис.грн</w:t>
      </w:r>
      <w:proofErr w:type="spellEnd"/>
      <w:r w:rsidR="0098413A">
        <w:rPr>
          <w:rFonts w:ascii="Times New Roman" w:hAnsi="Times New Roman" w:cs="Times New Roman"/>
          <w:sz w:val="28"/>
          <w:szCs w:val="28"/>
          <w:lang w:val="uk-UA"/>
        </w:rPr>
        <w:t>. (код рядка 1220</w:t>
      </w:r>
      <w:r w:rsidR="009A18EA"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), що </w:t>
      </w:r>
      <w:r w:rsidR="00941862">
        <w:rPr>
          <w:rFonts w:ascii="Times New Roman" w:hAnsi="Times New Roman" w:cs="Times New Roman"/>
          <w:sz w:val="28"/>
          <w:szCs w:val="28"/>
          <w:lang w:val="uk-UA"/>
        </w:rPr>
        <w:t>більше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на</w:t>
      </w:r>
      <w:r w:rsidR="00941862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840A27">
        <w:rPr>
          <w:rFonts w:ascii="Times New Roman" w:hAnsi="Times New Roman" w:cs="Times New Roman"/>
          <w:sz w:val="28"/>
          <w:szCs w:val="28"/>
          <w:lang w:val="uk-UA"/>
        </w:rPr>
        <w:t>329,7</w:t>
      </w:r>
      <w:r w:rsidR="00941862">
        <w:rPr>
          <w:rFonts w:ascii="Times New Roman" w:hAnsi="Times New Roman" w:cs="Times New Roman"/>
          <w:sz w:val="28"/>
          <w:szCs w:val="28"/>
          <w:lang w:val="uk-UA"/>
        </w:rPr>
        <w:t xml:space="preserve"> тис. грн</w:t>
      </w:r>
      <w:r w:rsidR="00E03F7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4186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40A27">
        <w:rPr>
          <w:rFonts w:ascii="Times New Roman" w:hAnsi="Times New Roman" w:cs="Times New Roman"/>
          <w:sz w:val="28"/>
          <w:szCs w:val="28"/>
          <w:lang w:val="uk-UA"/>
        </w:rPr>
        <w:t>81,3</w:t>
      </w:r>
      <w:r w:rsidR="0098413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9418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40A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18EA" w:rsidRPr="009A18E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8413A">
        <w:rPr>
          <w:rFonts w:ascii="Times New Roman" w:hAnsi="Times New Roman" w:cs="Times New Roman"/>
          <w:sz w:val="28"/>
          <w:szCs w:val="28"/>
          <w:lang w:val="uk-UA"/>
        </w:rPr>
        <w:t xml:space="preserve">ід  фактичного показника </w:t>
      </w:r>
      <w:r w:rsidR="00840A27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8413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40A2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8413A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840A27">
        <w:rPr>
          <w:rFonts w:ascii="Times New Roman" w:hAnsi="Times New Roman" w:cs="Times New Roman"/>
          <w:sz w:val="28"/>
          <w:szCs w:val="28"/>
          <w:lang w:val="uk-UA"/>
        </w:rPr>
        <w:t>ік.</w:t>
      </w:r>
    </w:p>
    <w:p w:rsidR="009A18EA" w:rsidRPr="009A18EA" w:rsidRDefault="009A18EA" w:rsidP="009A18E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18EA">
        <w:rPr>
          <w:rFonts w:ascii="Times New Roman" w:hAnsi="Times New Roman" w:cs="Times New Roman"/>
          <w:sz w:val="28"/>
          <w:szCs w:val="28"/>
          <w:lang w:val="uk-UA"/>
        </w:rPr>
        <w:t>Основну частину загальних витрат підприєм</w:t>
      </w:r>
      <w:r w:rsidR="0098413A">
        <w:rPr>
          <w:rFonts w:ascii="Times New Roman" w:hAnsi="Times New Roman" w:cs="Times New Roman"/>
          <w:sz w:val="28"/>
          <w:szCs w:val="28"/>
          <w:lang w:val="uk-UA"/>
        </w:rPr>
        <w:t xml:space="preserve">ства складає собівартість – </w:t>
      </w:r>
      <w:r w:rsidR="00840A27">
        <w:rPr>
          <w:rFonts w:ascii="Times New Roman" w:hAnsi="Times New Roman" w:cs="Times New Roman"/>
          <w:sz w:val="28"/>
          <w:szCs w:val="28"/>
          <w:lang w:val="uk-UA"/>
        </w:rPr>
        <w:t>882,5</w:t>
      </w:r>
      <w:r w:rsidR="00B57840">
        <w:rPr>
          <w:rFonts w:ascii="Times New Roman" w:hAnsi="Times New Roman" w:cs="Times New Roman"/>
          <w:sz w:val="28"/>
          <w:szCs w:val="28"/>
          <w:lang w:val="uk-UA"/>
        </w:rPr>
        <w:t xml:space="preserve">  тис. гривень </w:t>
      </w:r>
      <w:r w:rsidR="00840A2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 Даний показник збільшився </w:t>
      </w:r>
      <w:r w:rsidR="00941862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7A6B12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840A27">
        <w:rPr>
          <w:rFonts w:ascii="Times New Roman" w:hAnsi="Times New Roman" w:cs="Times New Roman"/>
          <w:sz w:val="28"/>
          <w:szCs w:val="28"/>
          <w:lang w:val="uk-UA"/>
        </w:rPr>
        <w:t>15,7</w:t>
      </w:r>
      <w:r w:rsidR="009F07BA">
        <w:rPr>
          <w:rFonts w:ascii="Times New Roman" w:hAnsi="Times New Roman" w:cs="Times New Roman"/>
          <w:sz w:val="28"/>
          <w:szCs w:val="28"/>
          <w:lang w:val="uk-UA"/>
        </w:rPr>
        <w:t>тис. грн</w:t>
      </w:r>
      <w:r w:rsidR="007A6B1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40A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18EA">
        <w:rPr>
          <w:rFonts w:ascii="Times New Roman" w:hAnsi="Times New Roman" w:cs="Times New Roman"/>
          <w:sz w:val="28"/>
          <w:szCs w:val="28"/>
          <w:lang w:val="uk-UA"/>
        </w:rPr>
        <w:t>в порівн</w:t>
      </w:r>
      <w:r w:rsidR="0098413A">
        <w:rPr>
          <w:rFonts w:ascii="Times New Roman" w:hAnsi="Times New Roman" w:cs="Times New Roman"/>
          <w:sz w:val="28"/>
          <w:szCs w:val="28"/>
          <w:lang w:val="uk-UA"/>
        </w:rPr>
        <w:t>янні з фактичними витратами 202</w:t>
      </w:r>
      <w:r w:rsidR="00840A2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840A2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0A27">
        <w:rPr>
          <w:rFonts w:ascii="Times New Roman" w:hAnsi="Times New Roman" w:cs="Times New Roman"/>
          <w:sz w:val="28"/>
          <w:szCs w:val="28"/>
          <w:lang w:val="uk-UA"/>
        </w:rPr>
        <w:t xml:space="preserve">Інші операційні витрати становлять 1242,7 </w:t>
      </w:r>
      <w:proofErr w:type="spellStart"/>
      <w:r w:rsidR="00840A27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840A2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676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0A2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AE42BD">
        <w:rPr>
          <w:rFonts w:ascii="Times New Roman" w:hAnsi="Times New Roman" w:cs="Times New Roman"/>
          <w:sz w:val="28"/>
          <w:szCs w:val="28"/>
          <w:lang w:val="uk-UA"/>
        </w:rPr>
        <w:t>сплата</w:t>
      </w:r>
      <w:r w:rsidR="00840A27">
        <w:rPr>
          <w:rFonts w:ascii="Times New Roman" w:hAnsi="Times New Roman" w:cs="Times New Roman"/>
          <w:sz w:val="28"/>
          <w:szCs w:val="28"/>
          <w:lang w:val="uk-UA"/>
        </w:rPr>
        <w:t xml:space="preserve"> водопостачанн</w:t>
      </w:r>
      <w:r w:rsidR="006676CD">
        <w:rPr>
          <w:rFonts w:ascii="Times New Roman" w:hAnsi="Times New Roman" w:cs="Times New Roman"/>
          <w:sz w:val="28"/>
          <w:szCs w:val="28"/>
          <w:lang w:val="uk-UA"/>
        </w:rPr>
        <w:t>я, енергоносіїв, поточний ремонт кімнат, та покрівлі гуртожитку)</w:t>
      </w:r>
      <w:r w:rsidR="009418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1CE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676CD">
        <w:rPr>
          <w:rFonts w:ascii="Times New Roman" w:hAnsi="Times New Roman" w:cs="Times New Roman"/>
          <w:sz w:val="28"/>
          <w:szCs w:val="28"/>
          <w:lang w:val="uk-UA"/>
        </w:rPr>
        <w:t xml:space="preserve"> Інші витрати становлять 839,7 </w:t>
      </w:r>
      <w:proofErr w:type="spellStart"/>
      <w:r w:rsidR="006676CD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6676CD">
        <w:rPr>
          <w:rFonts w:ascii="Times New Roman" w:hAnsi="Times New Roman" w:cs="Times New Roman"/>
          <w:sz w:val="28"/>
          <w:szCs w:val="28"/>
          <w:lang w:val="uk-UA"/>
        </w:rPr>
        <w:t>. (поточний ремонт кімнат за рахунок коштів Державної субвенції, та амортизації основних засобів)</w:t>
      </w:r>
    </w:p>
    <w:p w:rsidR="00B57840" w:rsidRDefault="00997A1C" w:rsidP="00B5784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Адміністративні  витрати  за 202</w:t>
      </w:r>
      <w:r w:rsidR="00840A2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  </w:t>
      </w:r>
      <w:r w:rsidR="00014EB4">
        <w:rPr>
          <w:rFonts w:ascii="Times New Roman" w:hAnsi="Times New Roman" w:cs="Times New Roman"/>
          <w:sz w:val="28"/>
          <w:szCs w:val="28"/>
          <w:lang w:val="uk-UA"/>
        </w:rPr>
        <w:t xml:space="preserve">становлять  </w:t>
      </w:r>
      <w:r w:rsidR="00840A27">
        <w:rPr>
          <w:rFonts w:ascii="Times New Roman" w:hAnsi="Times New Roman" w:cs="Times New Roman"/>
          <w:sz w:val="28"/>
          <w:szCs w:val="28"/>
          <w:lang w:val="uk-UA"/>
        </w:rPr>
        <w:t>392,8</w:t>
      </w:r>
      <w:r w:rsidR="00014EB4">
        <w:rPr>
          <w:rFonts w:ascii="Times New Roman" w:hAnsi="Times New Roman" w:cs="Times New Roman"/>
          <w:sz w:val="28"/>
          <w:szCs w:val="28"/>
          <w:lang w:val="uk-UA"/>
        </w:rPr>
        <w:t xml:space="preserve"> тис. грн </w:t>
      </w:r>
      <w:r w:rsidR="00840A2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6E8A" w:rsidRPr="00053C05" w:rsidRDefault="0039586B" w:rsidP="00FF6E8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58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053C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Фактичний обсяг  надходжень  податків ,зборів ,платежів  до бюджетів  </w:t>
      </w:r>
      <w:r w:rsidR="00AE42BD">
        <w:rPr>
          <w:rFonts w:ascii="Times New Roman" w:hAnsi="Times New Roman" w:cs="Times New Roman"/>
          <w:b/>
          <w:sz w:val="28"/>
          <w:szCs w:val="28"/>
          <w:lang w:val="uk-UA"/>
        </w:rPr>
        <w:t>різних рівнів</w:t>
      </w:r>
      <w:r w:rsidR="00AE42BD" w:rsidRPr="00AE42BD">
        <w:t xml:space="preserve"> </w:t>
      </w:r>
      <w:r w:rsidR="00AE42BD" w:rsidRPr="00AE42BD">
        <w:rPr>
          <w:rFonts w:ascii="Times New Roman" w:hAnsi="Times New Roman" w:cs="Times New Roman"/>
          <w:b/>
          <w:sz w:val="28"/>
          <w:szCs w:val="28"/>
          <w:lang w:val="uk-UA"/>
        </w:rPr>
        <w:t>за 2025 рік</w:t>
      </w:r>
      <w:r w:rsidR="00AE42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становить</w:t>
      </w:r>
      <w:r w:rsidR="00053C05" w:rsidRPr="00053C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E36C9F">
        <w:rPr>
          <w:rFonts w:ascii="Times New Roman" w:hAnsi="Times New Roman" w:cs="Times New Roman"/>
          <w:b/>
          <w:sz w:val="28"/>
          <w:szCs w:val="28"/>
          <w:lang w:val="uk-UA"/>
        </w:rPr>
        <w:t>354,0</w:t>
      </w:r>
      <w:r w:rsidR="00053C05" w:rsidRPr="00053C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тис. грн.</w:t>
      </w:r>
      <w:r w:rsidRPr="00053C05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9A18EA" w:rsidRPr="00053C05" w:rsidRDefault="00B57840" w:rsidP="00FF6E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3C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</w:t>
      </w:r>
      <w:r w:rsidR="00FF6E8A" w:rsidRPr="00053C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державного</w:t>
      </w:r>
      <w:r w:rsidRPr="00053C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бюджету в сумі</w:t>
      </w:r>
      <w:r w:rsidR="000F41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53C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42BD">
        <w:rPr>
          <w:rFonts w:ascii="Times New Roman" w:hAnsi="Times New Roman" w:cs="Times New Roman"/>
          <w:b/>
          <w:sz w:val="28"/>
          <w:szCs w:val="28"/>
          <w:lang w:val="uk-UA"/>
        </w:rPr>
        <w:t>288,0</w:t>
      </w:r>
      <w:r w:rsidR="007D43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A18EA" w:rsidRPr="00053C05">
        <w:rPr>
          <w:rFonts w:ascii="Times New Roman" w:hAnsi="Times New Roman" w:cs="Times New Roman"/>
          <w:b/>
          <w:sz w:val="28"/>
          <w:szCs w:val="28"/>
          <w:lang w:val="uk-UA"/>
        </w:rPr>
        <w:t>тис.</w:t>
      </w:r>
      <w:r w:rsidR="007D43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A18EA" w:rsidRPr="00053C05">
        <w:rPr>
          <w:rFonts w:ascii="Times New Roman" w:hAnsi="Times New Roman" w:cs="Times New Roman"/>
          <w:b/>
          <w:sz w:val="28"/>
          <w:szCs w:val="28"/>
          <w:lang w:val="uk-UA"/>
        </w:rPr>
        <w:t>грн., а саме:</w:t>
      </w:r>
    </w:p>
    <w:p w:rsidR="009A18EA" w:rsidRPr="00053C05" w:rsidRDefault="006676CD" w:rsidP="009A18E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82,7</w:t>
      </w:r>
      <w:r w:rsidR="00AE42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18EA" w:rsidRPr="00053C05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7D4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18EA" w:rsidRPr="00053C05">
        <w:rPr>
          <w:rFonts w:ascii="Times New Roman" w:hAnsi="Times New Roman" w:cs="Times New Roman"/>
          <w:sz w:val="28"/>
          <w:szCs w:val="28"/>
          <w:lang w:val="uk-UA"/>
        </w:rPr>
        <w:t xml:space="preserve">грн. – ПДВ; </w:t>
      </w:r>
    </w:p>
    <w:p w:rsidR="009A18EA" w:rsidRPr="00053C05" w:rsidRDefault="007D4375" w:rsidP="009A18E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4E5885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AE42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18EA" w:rsidRPr="00053C05">
        <w:rPr>
          <w:rFonts w:ascii="Times New Roman" w:hAnsi="Times New Roman" w:cs="Times New Roman"/>
          <w:sz w:val="28"/>
          <w:szCs w:val="28"/>
          <w:lang w:val="uk-UA"/>
        </w:rPr>
        <w:t>тис.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18EA" w:rsidRPr="00053C05">
        <w:rPr>
          <w:rFonts w:ascii="Times New Roman" w:hAnsi="Times New Roman" w:cs="Times New Roman"/>
          <w:sz w:val="28"/>
          <w:szCs w:val="28"/>
          <w:lang w:val="uk-UA"/>
        </w:rPr>
        <w:t xml:space="preserve">грн.  – </w:t>
      </w:r>
      <w:bookmarkStart w:id="1" w:name="_Hlk225855136"/>
      <w:r w:rsidR="009A18EA" w:rsidRPr="00053C05">
        <w:rPr>
          <w:rFonts w:ascii="Times New Roman" w:hAnsi="Times New Roman" w:cs="Times New Roman"/>
          <w:sz w:val="28"/>
          <w:szCs w:val="28"/>
          <w:lang w:val="uk-UA"/>
        </w:rPr>
        <w:t>податок на доходи фізичних осіб;</w:t>
      </w:r>
    </w:p>
    <w:bookmarkEnd w:id="1"/>
    <w:p w:rsidR="009A18EA" w:rsidRPr="00053C05" w:rsidRDefault="0039586B" w:rsidP="009A18E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3C05">
        <w:rPr>
          <w:rFonts w:ascii="Times New Roman" w:hAnsi="Times New Roman" w:cs="Times New Roman"/>
          <w:sz w:val="28"/>
          <w:szCs w:val="28"/>
          <w:lang w:val="uk-UA"/>
        </w:rPr>
        <w:lastRenderedPageBreak/>
        <w:t>1</w:t>
      </w:r>
      <w:r w:rsidR="006676CD">
        <w:rPr>
          <w:rFonts w:ascii="Times New Roman" w:hAnsi="Times New Roman" w:cs="Times New Roman"/>
          <w:sz w:val="28"/>
          <w:szCs w:val="28"/>
          <w:lang w:val="uk-UA"/>
        </w:rPr>
        <w:t>31,2</w:t>
      </w:r>
      <w:r w:rsidR="00AE42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18EA" w:rsidRPr="00053C05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AE42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18EA" w:rsidRPr="00053C05">
        <w:rPr>
          <w:rFonts w:ascii="Times New Roman" w:hAnsi="Times New Roman" w:cs="Times New Roman"/>
          <w:sz w:val="28"/>
          <w:szCs w:val="28"/>
          <w:lang w:val="uk-UA"/>
        </w:rPr>
        <w:t xml:space="preserve">грн. – Єдиний внесок на </w:t>
      </w:r>
      <w:proofErr w:type="spellStart"/>
      <w:r w:rsidR="009A18EA" w:rsidRPr="00053C05">
        <w:rPr>
          <w:rFonts w:ascii="Times New Roman" w:hAnsi="Times New Roman" w:cs="Times New Roman"/>
          <w:sz w:val="28"/>
          <w:szCs w:val="28"/>
          <w:lang w:val="uk-UA"/>
        </w:rPr>
        <w:t>загальнообов</w:t>
      </w:r>
      <w:proofErr w:type="spellEnd"/>
      <w:r w:rsidR="009A18EA" w:rsidRPr="00053C05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9A18EA" w:rsidRPr="00053C05">
        <w:rPr>
          <w:rFonts w:ascii="Times New Roman" w:hAnsi="Times New Roman" w:cs="Times New Roman"/>
          <w:sz w:val="28"/>
          <w:szCs w:val="28"/>
          <w:lang w:val="uk-UA"/>
        </w:rPr>
        <w:t>язкове</w:t>
      </w:r>
      <w:proofErr w:type="spellEnd"/>
      <w:r w:rsidR="009A18EA" w:rsidRPr="00053C05">
        <w:rPr>
          <w:rFonts w:ascii="Times New Roman" w:hAnsi="Times New Roman" w:cs="Times New Roman"/>
          <w:sz w:val="28"/>
          <w:szCs w:val="28"/>
          <w:lang w:val="uk-UA"/>
        </w:rPr>
        <w:t xml:space="preserve"> державне соціальне страх</w:t>
      </w:r>
      <w:r w:rsidR="00685E49" w:rsidRPr="00053C05">
        <w:rPr>
          <w:rFonts w:ascii="Times New Roman" w:hAnsi="Times New Roman" w:cs="Times New Roman"/>
          <w:sz w:val="28"/>
          <w:szCs w:val="28"/>
          <w:lang w:val="uk-UA"/>
        </w:rPr>
        <w:t>ування</w:t>
      </w:r>
    </w:p>
    <w:p w:rsidR="00685E49" w:rsidRDefault="006676CD" w:rsidP="009A18E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32,2</w:t>
      </w:r>
      <w:r w:rsidR="00685E49" w:rsidRPr="00053C05">
        <w:rPr>
          <w:rFonts w:ascii="Times New Roman" w:hAnsi="Times New Roman" w:cs="Times New Roman"/>
          <w:sz w:val="28"/>
          <w:szCs w:val="28"/>
          <w:lang w:val="uk-UA"/>
        </w:rPr>
        <w:t xml:space="preserve"> тис. грн. військовий збір</w:t>
      </w:r>
    </w:p>
    <w:p w:rsidR="007D4375" w:rsidRPr="007D4375" w:rsidRDefault="007D4375" w:rsidP="009A18E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Платежі до обласного бюджету</w:t>
      </w:r>
    </w:p>
    <w:p w:rsidR="007D4375" w:rsidRPr="007D4375" w:rsidRDefault="007D4375" w:rsidP="007D43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15,7</w:t>
      </w:r>
      <w:r w:rsidRPr="007D4375">
        <w:rPr>
          <w:rFonts w:ascii="Times New Roman" w:hAnsi="Times New Roman" w:cs="Times New Roman"/>
          <w:sz w:val="28"/>
          <w:szCs w:val="28"/>
          <w:lang w:val="uk-UA"/>
        </w:rPr>
        <w:t xml:space="preserve"> тис. грн. - податок на доходи фізичних осіб;</w:t>
      </w:r>
    </w:p>
    <w:p w:rsidR="00FF6E8A" w:rsidRPr="00053C05" w:rsidRDefault="00FF6E8A" w:rsidP="00FF6E8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3C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платежі до місцевого бюджету в сумі </w:t>
      </w:r>
      <w:r w:rsidR="00AE42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66,0 </w:t>
      </w:r>
      <w:r w:rsidRPr="00053C05">
        <w:rPr>
          <w:rFonts w:ascii="Times New Roman" w:hAnsi="Times New Roman" w:cs="Times New Roman"/>
          <w:b/>
          <w:sz w:val="28"/>
          <w:szCs w:val="28"/>
          <w:lang w:val="uk-UA"/>
        </w:rPr>
        <w:t>тис.</w:t>
      </w:r>
      <w:r w:rsidR="00AE42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53C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грн., а саме: </w:t>
      </w:r>
    </w:p>
    <w:p w:rsidR="00FF6E8A" w:rsidRDefault="0039586B" w:rsidP="00FF6E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3C0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676CD">
        <w:rPr>
          <w:rFonts w:ascii="Times New Roman" w:hAnsi="Times New Roman" w:cs="Times New Roman"/>
          <w:sz w:val="28"/>
          <w:szCs w:val="28"/>
          <w:lang w:val="uk-UA"/>
        </w:rPr>
        <w:t>,2</w:t>
      </w:r>
      <w:r w:rsidR="00AE42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E8A" w:rsidRPr="00053C05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AE42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E8A" w:rsidRPr="00053C05">
        <w:rPr>
          <w:rFonts w:ascii="Times New Roman" w:hAnsi="Times New Roman" w:cs="Times New Roman"/>
          <w:sz w:val="28"/>
          <w:szCs w:val="28"/>
          <w:lang w:val="uk-UA"/>
        </w:rPr>
        <w:t>грн.     – податок на прибуток;</w:t>
      </w:r>
    </w:p>
    <w:p w:rsidR="00AE42BD" w:rsidRPr="007D4375" w:rsidRDefault="00AE42BD" w:rsidP="007D43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E42B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D4375">
        <w:rPr>
          <w:rFonts w:ascii="Times New Roman" w:hAnsi="Times New Roman" w:cs="Times New Roman"/>
          <w:sz w:val="28"/>
          <w:szCs w:val="28"/>
          <w:lang w:val="uk-UA"/>
        </w:rPr>
        <w:t>7,0</w:t>
      </w:r>
      <w:r w:rsidRPr="00AE42BD">
        <w:rPr>
          <w:rFonts w:ascii="Times New Roman" w:hAnsi="Times New Roman" w:cs="Times New Roman"/>
          <w:sz w:val="28"/>
          <w:szCs w:val="28"/>
          <w:lang w:val="uk-UA"/>
        </w:rPr>
        <w:t xml:space="preserve"> тис. грн. - податок на доходи фізичних осіб;</w:t>
      </w:r>
    </w:p>
    <w:p w:rsidR="00FF6E8A" w:rsidRPr="009A18EA" w:rsidRDefault="00FF6E8A" w:rsidP="00E03F75">
      <w:pPr>
        <w:spacing w:after="0" w:line="240" w:lineRule="auto"/>
        <w:ind w:left="163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18EA" w:rsidRDefault="00280758" w:rsidP="00FF6E8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Ф</w:t>
      </w:r>
      <w:r w:rsidR="00C4345F" w:rsidRPr="00FF6E8A">
        <w:rPr>
          <w:rFonts w:ascii="Times New Roman" w:hAnsi="Times New Roman" w:cs="Times New Roman"/>
          <w:b/>
          <w:sz w:val="28"/>
          <w:szCs w:val="28"/>
          <w:lang w:val="uk-UA"/>
        </w:rPr>
        <w:t>інансові  результати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4345F" w:rsidRPr="009A18EA" w:rsidRDefault="00280758" w:rsidP="00C4345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758">
        <w:rPr>
          <w:rFonts w:ascii="Times New Roman" w:hAnsi="Times New Roman" w:cs="Times New Roman"/>
          <w:sz w:val="28"/>
          <w:szCs w:val="28"/>
          <w:lang w:val="uk-UA"/>
        </w:rPr>
        <w:t xml:space="preserve">За підсумками  роботи </w:t>
      </w:r>
      <w:r w:rsidR="006676CD" w:rsidRPr="006676CD">
        <w:rPr>
          <w:rFonts w:ascii="Times New Roman" w:hAnsi="Times New Roman" w:cs="Times New Roman"/>
          <w:sz w:val="28"/>
          <w:szCs w:val="28"/>
          <w:lang w:val="uk-UA"/>
        </w:rPr>
        <w:t>Дочірнє підприємство «</w:t>
      </w:r>
      <w:proofErr w:type="spellStart"/>
      <w:r w:rsidR="006676CD" w:rsidRPr="006676CD">
        <w:rPr>
          <w:rFonts w:ascii="Times New Roman" w:hAnsi="Times New Roman" w:cs="Times New Roman"/>
          <w:sz w:val="28"/>
          <w:szCs w:val="28"/>
          <w:lang w:val="uk-UA"/>
        </w:rPr>
        <w:t>Комунжитло</w:t>
      </w:r>
      <w:proofErr w:type="spellEnd"/>
      <w:r w:rsidR="006676CD" w:rsidRPr="006676CD">
        <w:rPr>
          <w:rFonts w:ascii="Times New Roman" w:hAnsi="Times New Roman" w:cs="Times New Roman"/>
          <w:sz w:val="28"/>
          <w:szCs w:val="28"/>
          <w:lang w:val="uk-UA"/>
        </w:rPr>
        <w:t>» комунального підприємства Тростянецької  міської ради "Тростянецьке ЖЕУ"</w:t>
      </w:r>
      <w:r w:rsidR="006676CD">
        <w:rPr>
          <w:rFonts w:ascii="Times New Roman" w:hAnsi="Times New Roman" w:cs="Times New Roman"/>
          <w:sz w:val="28"/>
          <w:szCs w:val="28"/>
          <w:lang w:val="uk-UA"/>
        </w:rPr>
        <w:t xml:space="preserve"> за 2025 рік </w:t>
      </w:r>
      <w:r w:rsidRPr="00280758">
        <w:rPr>
          <w:rFonts w:ascii="Times New Roman" w:hAnsi="Times New Roman" w:cs="Times New Roman"/>
          <w:sz w:val="28"/>
          <w:szCs w:val="28"/>
          <w:lang w:val="uk-UA"/>
        </w:rPr>
        <w:t xml:space="preserve">спрацювало  з прибутком  ,сума  чистого  прибутку   складає </w:t>
      </w:r>
      <w:r w:rsidRPr="00280758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6676CD">
        <w:rPr>
          <w:rFonts w:ascii="Times New Roman" w:hAnsi="Times New Roman" w:cs="Times New Roman"/>
          <w:b/>
          <w:sz w:val="28"/>
          <w:szCs w:val="28"/>
          <w:lang w:val="uk-UA"/>
        </w:rPr>
        <w:t>7,5</w:t>
      </w:r>
      <w:r w:rsidRPr="002807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тис. грн.</w:t>
      </w:r>
      <w:r w:rsidR="004A4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280758">
        <w:rPr>
          <w:rFonts w:ascii="Times New Roman" w:hAnsi="Times New Roman" w:cs="Times New Roman"/>
          <w:sz w:val="28"/>
          <w:szCs w:val="28"/>
          <w:lang w:val="uk-UA"/>
        </w:rPr>
        <w:t>який  буде</w:t>
      </w:r>
      <w:r w:rsidR="00C4345F" w:rsidRPr="00280758">
        <w:rPr>
          <w:rFonts w:ascii="Times New Roman" w:hAnsi="Times New Roman" w:cs="Times New Roman"/>
          <w:sz w:val="28"/>
          <w:szCs w:val="28"/>
          <w:lang w:val="uk-UA"/>
        </w:rPr>
        <w:t xml:space="preserve"> викорис</w:t>
      </w:r>
      <w:r w:rsidR="004A4F8E">
        <w:rPr>
          <w:rFonts w:ascii="Times New Roman" w:hAnsi="Times New Roman" w:cs="Times New Roman"/>
          <w:sz w:val="28"/>
          <w:szCs w:val="28"/>
          <w:lang w:val="uk-UA"/>
        </w:rPr>
        <w:t xml:space="preserve">таний на </w:t>
      </w:r>
      <w:r w:rsidR="006676CD">
        <w:rPr>
          <w:rFonts w:ascii="Times New Roman" w:hAnsi="Times New Roman" w:cs="Times New Roman"/>
          <w:sz w:val="28"/>
          <w:szCs w:val="28"/>
          <w:lang w:val="uk-UA"/>
        </w:rPr>
        <w:t>поліпшення умов проживання населення в гуртожитку</w:t>
      </w:r>
    </w:p>
    <w:p w:rsidR="00C4345F" w:rsidRPr="009A18EA" w:rsidRDefault="00C4345F" w:rsidP="009A18E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18EA" w:rsidRPr="009A18EA" w:rsidRDefault="009A18EA" w:rsidP="009A18E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18EA" w:rsidRPr="009A18EA" w:rsidRDefault="009A18EA" w:rsidP="009A18E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18EA" w:rsidRPr="009A18EA" w:rsidRDefault="009A18EA" w:rsidP="009A18E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18EA">
        <w:rPr>
          <w:rFonts w:ascii="Times New Roman" w:hAnsi="Times New Roman" w:cs="Times New Roman"/>
          <w:sz w:val="28"/>
          <w:szCs w:val="28"/>
          <w:lang w:val="uk-UA"/>
        </w:rPr>
        <w:t xml:space="preserve">Директор           _________________       </w:t>
      </w:r>
      <w:r w:rsidRPr="009A18E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18E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F6E8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</w:t>
      </w:r>
      <w:r w:rsidR="006676CD">
        <w:rPr>
          <w:rFonts w:ascii="Times New Roman" w:hAnsi="Times New Roman" w:cs="Times New Roman"/>
          <w:sz w:val="28"/>
          <w:szCs w:val="28"/>
          <w:u w:val="single"/>
          <w:lang w:val="uk-UA"/>
        </w:rPr>
        <w:t>Валентина ЦЬОМА</w:t>
      </w:r>
    </w:p>
    <w:p w:rsidR="009A18EA" w:rsidRPr="009A18EA" w:rsidRDefault="009A18EA" w:rsidP="009A18EA">
      <w:pPr>
        <w:ind w:firstLine="708"/>
        <w:jc w:val="both"/>
        <w:rPr>
          <w:rFonts w:ascii="Times New Roman" w:hAnsi="Times New Roman" w:cs="Times New Roman"/>
          <w:vertAlign w:val="superscript"/>
          <w:lang w:val="uk-UA"/>
        </w:rPr>
      </w:pPr>
    </w:p>
    <w:p w:rsidR="009A18EA" w:rsidRPr="009A18EA" w:rsidRDefault="009A18EA" w:rsidP="009A18EA">
      <w:pPr>
        <w:ind w:firstLine="708"/>
        <w:jc w:val="both"/>
        <w:rPr>
          <w:rFonts w:ascii="Times New Roman" w:hAnsi="Times New Roman" w:cs="Times New Roman"/>
          <w:vertAlign w:val="superscript"/>
          <w:lang w:val="uk-UA"/>
        </w:rPr>
      </w:pPr>
    </w:p>
    <w:p w:rsidR="009A18EA" w:rsidRPr="009A18EA" w:rsidRDefault="009A18EA" w:rsidP="009A18EA">
      <w:pPr>
        <w:ind w:firstLine="708"/>
        <w:jc w:val="both"/>
        <w:rPr>
          <w:rFonts w:ascii="Times New Roman" w:hAnsi="Times New Roman" w:cs="Times New Roman"/>
          <w:vertAlign w:val="superscript"/>
          <w:lang w:val="uk-UA"/>
        </w:rPr>
      </w:pPr>
    </w:p>
    <w:p w:rsidR="009A18EA" w:rsidRDefault="009A18EA" w:rsidP="009A18EA">
      <w:pPr>
        <w:rPr>
          <w:rFonts w:ascii="Times New Roman" w:hAnsi="Times New Roman" w:cs="Times New Roman"/>
          <w:lang w:val="uk-UA"/>
        </w:rPr>
      </w:pPr>
    </w:p>
    <w:p w:rsidR="008A6841" w:rsidRDefault="008A6841" w:rsidP="009A18EA">
      <w:pPr>
        <w:rPr>
          <w:rFonts w:ascii="Times New Roman" w:hAnsi="Times New Roman" w:cs="Times New Roman"/>
          <w:lang w:val="uk-UA"/>
        </w:rPr>
      </w:pPr>
    </w:p>
    <w:p w:rsidR="008A6841" w:rsidRDefault="008A6841" w:rsidP="009A18EA">
      <w:pPr>
        <w:rPr>
          <w:rFonts w:ascii="Times New Roman" w:hAnsi="Times New Roman" w:cs="Times New Roman"/>
          <w:lang w:val="uk-UA"/>
        </w:rPr>
      </w:pPr>
    </w:p>
    <w:p w:rsidR="008A6841" w:rsidRDefault="008A6841" w:rsidP="009A18EA">
      <w:pPr>
        <w:rPr>
          <w:rFonts w:ascii="Times New Roman" w:hAnsi="Times New Roman" w:cs="Times New Roman"/>
          <w:lang w:val="uk-UA"/>
        </w:rPr>
      </w:pPr>
    </w:p>
    <w:p w:rsidR="00580155" w:rsidRPr="009A18EA" w:rsidRDefault="00580155">
      <w:pPr>
        <w:rPr>
          <w:rFonts w:ascii="Times New Roman" w:hAnsi="Times New Roman" w:cs="Times New Roman"/>
          <w:lang w:val="uk-UA"/>
        </w:rPr>
      </w:pPr>
    </w:p>
    <w:sectPr w:rsidR="00580155" w:rsidRPr="009A18EA" w:rsidSect="00020911">
      <w:pgSz w:w="11906" w:h="16838" w:code="9"/>
      <w:pgMar w:top="709" w:right="737" w:bottom="993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713828"/>
    <w:multiLevelType w:val="hybridMultilevel"/>
    <w:tmpl w:val="888CEF46"/>
    <w:lvl w:ilvl="0" w:tplc="55FE7052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A18EA"/>
    <w:rsid w:val="00014EB4"/>
    <w:rsid w:val="00020911"/>
    <w:rsid w:val="00052A30"/>
    <w:rsid w:val="00053C05"/>
    <w:rsid w:val="00060F24"/>
    <w:rsid w:val="00080528"/>
    <w:rsid w:val="00095EFC"/>
    <w:rsid w:val="000B2634"/>
    <w:rsid w:val="000F41DF"/>
    <w:rsid w:val="000F4D68"/>
    <w:rsid w:val="00136E27"/>
    <w:rsid w:val="002522F2"/>
    <w:rsid w:val="002670B9"/>
    <w:rsid w:val="00280758"/>
    <w:rsid w:val="002D180F"/>
    <w:rsid w:val="00353B12"/>
    <w:rsid w:val="00360EED"/>
    <w:rsid w:val="00384883"/>
    <w:rsid w:val="0039586B"/>
    <w:rsid w:val="003A6F7D"/>
    <w:rsid w:val="003A78DD"/>
    <w:rsid w:val="00425D70"/>
    <w:rsid w:val="004A4F8E"/>
    <w:rsid w:val="004E144C"/>
    <w:rsid w:val="004E5885"/>
    <w:rsid w:val="005025BA"/>
    <w:rsid w:val="00580155"/>
    <w:rsid w:val="0058615E"/>
    <w:rsid w:val="005958ED"/>
    <w:rsid w:val="005E0C71"/>
    <w:rsid w:val="006128B6"/>
    <w:rsid w:val="006676CD"/>
    <w:rsid w:val="00685E49"/>
    <w:rsid w:val="006D1CE8"/>
    <w:rsid w:val="006D5ABC"/>
    <w:rsid w:val="00733383"/>
    <w:rsid w:val="007A42A0"/>
    <w:rsid w:val="007A6B12"/>
    <w:rsid w:val="007B203A"/>
    <w:rsid w:val="007D4375"/>
    <w:rsid w:val="0081483B"/>
    <w:rsid w:val="00833D0B"/>
    <w:rsid w:val="00840A27"/>
    <w:rsid w:val="00886191"/>
    <w:rsid w:val="008872A2"/>
    <w:rsid w:val="00890C61"/>
    <w:rsid w:val="008A6841"/>
    <w:rsid w:val="00941862"/>
    <w:rsid w:val="0096514D"/>
    <w:rsid w:val="009656EC"/>
    <w:rsid w:val="0098413A"/>
    <w:rsid w:val="00997A1C"/>
    <w:rsid w:val="009A18EA"/>
    <w:rsid w:val="009A4BDE"/>
    <w:rsid w:val="009C1869"/>
    <w:rsid w:val="009C3C41"/>
    <w:rsid w:val="009F07BA"/>
    <w:rsid w:val="00A3538C"/>
    <w:rsid w:val="00A937EC"/>
    <w:rsid w:val="00AE42BD"/>
    <w:rsid w:val="00B57840"/>
    <w:rsid w:val="00B93738"/>
    <w:rsid w:val="00BE6B79"/>
    <w:rsid w:val="00C4345F"/>
    <w:rsid w:val="00CE4CF2"/>
    <w:rsid w:val="00D13860"/>
    <w:rsid w:val="00D151F0"/>
    <w:rsid w:val="00D271C6"/>
    <w:rsid w:val="00D27E0E"/>
    <w:rsid w:val="00DB21FA"/>
    <w:rsid w:val="00DD00FD"/>
    <w:rsid w:val="00E03F75"/>
    <w:rsid w:val="00E16072"/>
    <w:rsid w:val="00E168C5"/>
    <w:rsid w:val="00E36C9F"/>
    <w:rsid w:val="00E5235E"/>
    <w:rsid w:val="00E56763"/>
    <w:rsid w:val="00EE2899"/>
    <w:rsid w:val="00FF2649"/>
    <w:rsid w:val="00FF50A8"/>
    <w:rsid w:val="00FF6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69984"/>
  <w15:docId w15:val="{B30AFDAB-05D7-4AB8-9635-13A5296E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E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09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09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A2171-7C7A-477A-BF20-FB38844AC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39</cp:revision>
  <cp:lastPrinted>2026-04-14T14:28:00Z</cp:lastPrinted>
  <dcterms:created xsi:type="dcterms:W3CDTF">2024-01-09T11:00:00Z</dcterms:created>
  <dcterms:modified xsi:type="dcterms:W3CDTF">2026-04-14T14:28:00Z</dcterms:modified>
</cp:coreProperties>
</file>